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E0" w:rsidRDefault="00115CE0" w:rsidP="00115CE0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  <w:r>
        <w:rPr>
          <w:rFonts w:ascii="Tahoma" w:hAnsi="Tahoma" w:cs="Tahoma"/>
          <w:b/>
        </w:rPr>
        <w:t xml:space="preserve"> </w:t>
      </w:r>
    </w:p>
    <w:p w:rsidR="00115CE0" w:rsidRDefault="00115CE0" w:rsidP="00115CE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udzielanie świadczeń zdrowotnych w zakresie chirurgii urazowo - ortopedycznej</w:t>
      </w:r>
    </w:p>
    <w:p w:rsidR="00115CE0" w:rsidRPr="0029523D" w:rsidRDefault="00115CE0" w:rsidP="00115CE0">
      <w:pPr>
        <w:jc w:val="center"/>
        <w:rPr>
          <w:rFonts w:ascii="Tahoma" w:hAnsi="Tahoma" w:cs="Tahoma"/>
          <w:b/>
        </w:rPr>
      </w:pPr>
    </w:p>
    <w:p w:rsidR="00115CE0" w:rsidRDefault="00115CE0" w:rsidP="00115CE0">
      <w:pPr>
        <w:jc w:val="center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 oferenta o zapoznaniu się z treścią ogłoszenia: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15CE0" w:rsidRPr="0016573D" w:rsidTr="005C5EB9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115CE0" w:rsidRPr="0016573D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16573D" w:rsidTr="005C5EB9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115CE0" w:rsidRPr="0016573D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oferenta:</w:t>
      </w:r>
    </w:p>
    <w:p w:rsidR="00115CE0" w:rsidRDefault="00115CE0" w:rsidP="00115CE0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spacing w:line="72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działalności gospodarczej: ……………………………………………………………………………………………………………………</w:t>
      </w:r>
    </w:p>
    <w:p w:rsidR="00115CE0" w:rsidRDefault="00115CE0" w:rsidP="00115CE0">
      <w:pPr>
        <w:spacing w:line="72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tbl>
      <w:tblPr>
        <w:tblW w:w="10207" w:type="dxa"/>
        <w:jc w:val="center"/>
        <w:tblLook w:val="01E0" w:firstRow="1" w:lastRow="1" w:firstColumn="1" w:lastColumn="1" w:noHBand="0" w:noVBand="0"/>
      </w:tblPr>
      <w:tblGrid>
        <w:gridCol w:w="1889"/>
        <w:gridCol w:w="3409"/>
        <w:gridCol w:w="375"/>
        <w:gridCol w:w="938"/>
        <w:gridCol w:w="322"/>
        <w:gridCol w:w="160"/>
        <w:gridCol w:w="163"/>
        <w:gridCol w:w="144"/>
        <w:gridCol w:w="141"/>
        <w:gridCol w:w="39"/>
        <w:gridCol w:w="128"/>
        <w:gridCol w:w="196"/>
        <w:gridCol w:w="112"/>
        <w:gridCol w:w="212"/>
        <w:gridCol w:w="96"/>
        <w:gridCol w:w="239"/>
        <w:gridCol w:w="87"/>
        <w:gridCol w:w="244"/>
        <w:gridCol w:w="64"/>
        <w:gridCol w:w="260"/>
        <w:gridCol w:w="48"/>
        <w:gridCol w:w="288"/>
        <w:gridCol w:w="38"/>
        <w:gridCol w:w="292"/>
        <w:gridCol w:w="16"/>
        <w:gridCol w:w="307"/>
      </w:tblGrid>
      <w:tr w:rsidR="00115CE0" w:rsidRPr="0016573D" w:rsidTr="005C5EB9">
        <w:trPr>
          <w:trHeight w:val="397"/>
          <w:jc w:val="center"/>
        </w:trPr>
        <w:tc>
          <w:tcPr>
            <w:tcW w:w="1889" w:type="dxa"/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 w:rsidRPr="0016573D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340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right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17"/>
                <w:szCs w:val="17"/>
              </w:rPr>
            </w:pPr>
            <w:r w:rsidRPr="0016573D">
              <w:rPr>
                <w:rFonts w:ascii="Tahoma" w:hAnsi="Tahoma" w:cs="Tahoma"/>
                <w:sz w:val="17"/>
                <w:szCs w:val="17"/>
              </w:rPr>
              <w:t>Data urodzenia</w:t>
            </w:r>
          </w:p>
        </w:tc>
        <w:tc>
          <w:tcPr>
            <w:tcW w:w="30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16573D" w:rsidTr="005C5EB9">
        <w:trPr>
          <w:trHeight w:val="137"/>
          <w:jc w:val="center"/>
        </w:trPr>
        <w:tc>
          <w:tcPr>
            <w:tcW w:w="10207" w:type="dxa"/>
            <w:gridSpan w:val="26"/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15CE0" w:rsidRPr="0016573D" w:rsidTr="005C5EB9">
        <w:trPr>
          <w:trHeight w:val="397"/>
          <w:jc w:val="center"/>
        </w:trPr>
        <w:tc>
          <w:tcPr>
            <w:tcW w:w="1889" w:type="dxa"/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 w:rsidRPr="0016573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3409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 w:rsidRPr="0016573D">
              <w:rPr>
                <w:rFonts w:ascii="Tahoma" w:hAnsi="Tahoma" w:cs="Tahoma"/>
                <w:sz w:val="20"/>
                <w:szCs w:val="20"/>
              </w:rPr>
              <w:t>PESEL</w:t>
            </w:r>
          </w:p>
        </w:tc>
        <w:tc>
          <w:tcPr>
            <w:tcW w:w="32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16573D" w:rsidTr="005C5EB9">
        <w:trPr>
          <w:trHeight w:val="397"/>
          <w:jc w:val="center"/>
        </w:trPr>
        <w:tc>
          <w:tcPr>
            <w:tcW w:w="1889" w:type="dxa"/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 w:rsidRPr="0016573D">
              <w:rPr>
                <w:rFonts w:ascii="Tahoma" w:hAnsi="Tahoma" w:cs="Tahoma"/>
                <w:sz w:val="20"/>
                <w:szCs w:val="20"/>
              </w:rPr>
              <w:t>Nazwa oferenta</w:t>
            </w:r>
          </w:p>
        </w:tc>
        <w:tc>
          <w:tcPr>
            <w:tcW w:w="3409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8" w:type="dxa"/>
            <w:gridSpan w:val="6"/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 w:rsidRPr="0016573D">
              <w:rPr>
                <w:rFonts w:ascii="Tahoma" w:hAnsi="Tahoma" w:cs="Tahoma"/>
                <w:sz w:val="20"/>
                <w:szCs w:val="20"/>
              </w:rPr>
              <w:t>Prawo wyk. zaw.</w:t>
            </w:r>
          </w:p>
        </w:tc>
        <w:tc>
          <w:tcPr>
            <w:tcW w:w="2666" w:type="dxa"/>
            <w:gridSpan w:val="17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16573D" w:rsidTr="005C5EB9">
        <w:trPr>
          <w:trHeight w:val="397"/>
          <w:jc w:val="center"/>
        </w:trPr>
        <w:tc>
          <w:tcPr>
            <w:tcW w:w="1889" w:type="dxa"/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16573D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Nr rejestru praktyki lekarskiej</w:t>
            </w:r>
          </w:p>
        </w:tc>
        <w:tc>
          <w:tcPr>
            <w:tcW w:w="3409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8" w:type="dxa"/>
            <w:gridSpan w:val="6"/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 w:rsidRPr="0016573D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2666" w:type="dxa"/>
            <w:gridSpan w:val="17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16573D" w:rsidTr="005C5EB9">
        <w:trPr>
          <w:trHeight w:val="397"/>
          <w:jc w:val="center"/>
        </w:trPr>
        <w:tc>
          <w:tcPr>
            <w:tcW w:w="1889" w:type="dxa"/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 w:rsidRPr="0016573D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3409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8" w:type="dxa"/>
            <w:gridSpan w:val="6"/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6" w:type="dxa"/>
            <w:gridSpan w:val="17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16573D" w:rsidTr="005C5EB9">
        <w:trPr>
          <w:trHeight w:val="397"/>
          <w:jc w:val="center"/>
        </w:trPr>
        <w:tc>
          <w:tcPr>
            <w:tcW w:w="1889" w:type="dxa"/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3409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8" w:type="dxa"/>
            <w:gridSpan w:val="6"/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2666" w:type="dxa"/>
            <w:gridSpan w:val="17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115CE0" w:rsidRPr="0016573D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5CE0" w:rsidRDefault="00115CE0" w:rsidP="00115CE0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15CE0" w:rsidRPr="0016573D" w:rsidTr="005C5EB9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115CE0" w:rsidRPr="0016573D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16573D" w:rsidTr="005C5EB9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115CE0" w:rsidRPr="0016573D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:rsidR="00115CE0" w:rsidRDefault="00115CE0" w:rsidP="00115CE0">
      <w:pPr>
        <w:ind w:left="360"/>
        <w:rPr>
          <w:rFonts w:ascii="Tahoma" w:hAnsi="Tahoma" w:cs="Tahoma"/>
          <w:b/>
          <w:sz w:val="20"/>
          <w:szCs w:val="20"/>
        </w:rPr>
      </w:pPr>
    </w:p>
    <w:p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  <w:r w:rsidRPr="006E59A4">
        <w:rPr>
          <w:rFonts w:ascii="Tahoma" w:hAnsi="Tahoma" w:cs="Tahoma"/>
          <w:b/>
          <w:sz w:val="20"/>
          <w:szCs w:val="20"/>
        </w:rPr>
        <w:t xml:space="preserve">Zadanie </w:t>
      </w:r>
      <w:r>
        <w:rPr>
          <w:rFonts w:ascii="Tahoma" w:hAnsi="Tahoma" w:cs="Tahoma"/>
          <w:b/>
          <w:sz w:val="20"/>
          <w:szCs w:val="20"/>
        </w:rPr>
        <w:t>2</w:t>
      </w:r>
      <w:r w:rsidRPr="006E59A4">
        <w:rPr>
          <w:rFonts w:ascii="Tahoma" w:hAnsi="Tahoma" w:cs="Tahoma"/>
          <w:b/>
          <w:sz w:val="20"/>
          <w:szCs w:val="20"/>
        </w:rPr>
        <w:t>.</w:t>
      </w:r>
      <w:r w:rsidRPr="006E59A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Udzielanie świadczeń zdrowotnych </w:t>
      </w:r>
      <w:r w:rsidRPr="006E59A4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 xml:space="preserve">Oddziale Chirurgii </w:t>
      </w:r>
      <w:r w:rsidR="006F787D">
        <w:rPr>
          <w:rFonts w:ascii="Tahoma" w:hAnsi="Tahoma" w:cs="Tahoma"/>
          <w:sz w:val="20"/>
          <w:szCs w:val="20"/>
        </w:rPr>
        <w:t>Urazowo - Ortopedycznej</w:t>
      </w:r>
      <w:bookmarkStart w:id="0" w:name="_GoBack"/>
      <w:bookmarkEnd w:id="0"/>
      <w:r w:rsidRPr="006E59A4">
        <w:rPr>
          <w:rFonts w:ascii="Tahoma" w:hAnsi="Tahoma" w:cs="Tahoma"/>
          <w:sz w:val="20"/>
          <w:szCs w:val="20"/>
        </w:rPr>
        <w:t>:</w:t>
      </w:r>
    </w:p>
    <w:p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Zadanie 2.1*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115CE0" w:rsidRPr="00BC501A" w:rsidTr="005C5EB9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  <w:r>
              <w:rPr>
                <w:rFonts w:ascii="Tahoma" w:hAnsi="Tahoma" w:cs="Tahoma"/>
                <w:sz w:val="20"/>
                <w:szCs w:val="20"/>
              </w:rPr>
              <w:t>/wysokość stawki %</w:t>
            </w:r>
          </w:p>
        </w:tc>
      </w:tr>
      <w:tr w:rsidR="00115CE0" w:rsidRPr="00BC501A" w:rsidTr="005C5EB9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Wykonywanie świadczeń zdrowotnych pomiędzy godziną 7:00 a 15:00 w dni powszednie od poniedziałku do piątku z wyłączeniem świąt.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5C5EB9">
        <w:trPr>
          <w:trHeight w:val="58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15CE0" w:rsidRDefault="00115CE0" w:rsidP="005C5E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„Dyżur medyczny” pełniony poza podstawowym czasem ordynacji w dni powszednie.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5C5EB9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15CE0" w:rsidRDefault="00115CE0" w:rsidP="005C5E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„Dyżur medyczny” pełniony poza podstawowym czasem ordynacji w soboty, niedzielę i święta oraz dni dodatkowo wolne ustalone przez Szpital.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5CE0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5C5EB9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15CE0" w:rsidRDefault="00115CE0" w:rsidP="005C5E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Dyżur w gotowości pełniony poza podstawowym czasem ordynacji w dni powszednie 16 godz., w soboty, niedzielę i święta oraz dni dodatkowo wolne ustalone przez Szpital – 24 godz.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5CE0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5C5EB9">
        <w:trPr>
          <w:trHeight w:val="506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15CE0" w:rsidRDefault="00115CE0" w:rsidP="005C5EB9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Wykonywanie procedur zabiegowych***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5CE0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5CE0" w:rsidRDefault="00115CE0" w:rsidP="00115CE0">
      <w:pPr>
        <w:ind w:firstLine="708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BC49EE">
        <w:rPr>
          <w:rFonts w:ascii="Tahoma" w:hAnsi="Tahoma" w:cs="Tahoma"/>
          <w:sz w:val="20"/>
          <w:szCs w:val="20"/>
        </w:rPr>
        <w:t xml:space="preserve">***- % od </w:t>
      </w:r>
      <w:r>
        <w:rPr>
          <w:rFonts w:ascii="Tahoma" w:hAnsi="Tahoma" w:cs="Tahoma"/>
          <w:spacing w:val="6"/>
          <w:sz w:val="18"/>
          <w:szCs w:val="18"/>
        </w:rPr>
        <w:t>wartości</w:t>
      </w:r>
      <w:r w:rsidRPr="00261E19">
        <w:rPr>
          <w:rFonts w:ascii="Tahoma" w:hAnsi="Tahoma" w:cs="Tahoma"/>
          <w:spacing w:val="6"/>
          <w:sz w:val="18"/>
          <w:szCs w:val="18"/>
        </w:rPr>
        <w:t xml:space="preserve"> danej procedury zabiegowej zaliczonej do JGP pomniejszone</w:t>
      </w:r>
      <w:r>
        <w:rPr>
          <w:rFonts w:ascii="Tahoma" w:hAnsi="Tahoma" w:cs="Tahoma"/>
          <w:spacing w:val="6"/>
          <w:sz w:val="18"/>
          <w:szCs w:val="18"/>
        </w:rPr>
        <w:t>j</w:t>
      </w:r>
      <w:r w:rsidRPr="00261E19">
        <w:rPr>
          <w:rFonts w:ascii="Tahoma" w:hAnsi="Tahoma" w:cs="Tahoma"/>
          <w:spacing w:val="6"/>
          <w:sz w:val="18"/>
          <w:szCs w:val="18"/>
        </w:rPr>
        <w:t xml:space="preserve"> o wa</w:t>
      </w:r>
      <w:r>
        <w:rPr>
          <w:rFonts w:ascii="Tahoma" w:hAnsi="Tahoma" w:cs="Tahoma"/>
          <w:spacing w:val="6"/>
          <w:sz w:val="18"/>
          <w:szCs w:val="18"/>
        </w:rPr>
        <w:t>rtość implantów kręgosłupowych,</w:t>
      </w:r>
      <w:r w:rsidRPr="00261E19">
        <w:rPr>
          <w:rFonts w:ascii="Tahoma" w:hAnsi="Tahoma" w:cs="Tahoma"/>
          <w:spacing w:val="6"/>
          <w:sz w:val="18"/>
          <w:szCs w:val="18"/>
        </w:rPr>
        <w:t xml:space="preserve"> endoprotez</w:t>
      </w:r>
      <w:r>
        <w:rPr>
          <w:rFonts w:ascii="Tahoma" w:hAnsi="Tahoma" w:cs="Tahoma"/>
          <w:spacing w:val="6"/>
          <w:sz w:val="18"/>
          <w:szCs w:val="18"/>
        </w:rPr>
        <w:t>, kosztów wszczepów przy zabiegach artroskopii</w:t>
      </w:r>
      <w:r w:rsidRPr="00261E19">
        <w:rPr>
          <w:rFonts w:ascii="Tahoma" w:hAnsi="Tahoma" w:cs="Tahoma"/>
          <w:spacing w:val="6"/>
          <w:sz w:val="18"/>
          <w:szCs w:val="18"/>
        </w:rPr>
        <w:t xml:space="preserve"> (ceny </w:t>
      </w:r>
      <w:r>
        <w:rPr>
          <w:rFonts w:ascii="Tahoma" w:hAnsi="Tahoma" w:cs="Tahoma"/>
          <w:spacing w:val="6"/>
          <w:sz w:val="18"/>
          <w:szCs w:val="18"/>
        </w:rPr>
        <w:t xml:space="preserve">implantów i endoprotez zostaną </w:t>
      </w:r>
      <w:r w:rsidRPr="00261E19">
        <w:rPr>
          <w:rFonts w:ascii="Tahoma" w:hAnsi="Tahoma" w:cs="Tahoma"/>
          <w:spacing w:val="6"/>
          <w:sz w:val="18"/>
          <w:szCs w:val="18"/>
        </w:rPr>
        <w:t>określone w</w:t>
      </w:r>
      <w:r>
        <w:rPr>
          <w:rFonts w:ascii="Tahoma" w:hAnsi="Tahoma" w:cs="Tahoma"/>
          <w:spacing w:val="6"/>
          <w:sz w:val="18"/>
          <w:szCs w:val="18"/>
        </w:rPr>
        <w:t xml:space="preserve"> zał. nr 2 do niniejszej umowy) </w:t>
      </w:r>
      <w:r w:rsidRPr="00261E19">
        <w:rPr>
          <w:rFonts w:ascii="Tahoma" w:hAnsi="Tahoma" w:cs="Tahoma"/>
          <w:spacing w:val="6"/>
          <w:sz w:val="18"/>
          <w:szCs w:val="18"/>
        </w:rPr>
        <w:t>wykonywanej na Bloku Operacyjnym, w przypadku, gdy Przyjmujący zamówienie jest pierwszym operatorem</w:t>
      </w:r>
      <w:r>
        <w:rPr>
          <w:rFonts w:ascii="Tahoma" w:hAnsi="Tahoma" w:cs="Tahoma"/>
          <w:spacing w:val="6"/>
          <w:sz w:val="18"/>
          <w:szCs w:val="18"/>
        </w:rPr>
        <w:t xml:space="preserve"> oraz gdy, asystuje lekarzowi odbywającemu specjalizację w ramach rezydentury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  <w:r w:rsidRPr="00BC49EE">
        <w:rPr>
          <w:rFonts w:ascii="Tahoma" w:hAnsi="Tahoma" w:cs="Tahoma"/>
          <w:sz w:val="20"/>
          <w:szCs w:val="20"/>
        </w:rPr>
        <w:lastRenderedPageBreak/>
        <w:t xml:space="preserve">Wartość procedur medycznych określa umowa o udzielaniu świadczeń zdrowotnych – leczenie szpitalne zawarta pomiędzy Szpitalem im. Św. Jadwigi Śląskiej w Trzebnicy a Dolnośląskim Oddziałem Wojewódzkim NFZ. </w:t>
      </w:r>
    </w:p>
    <w:p w:rsidR="00115CE0" w:rsidRPr="00BC49EE" w:rsidRDefault="00115CE0" w:rsidP="00115CE0">
      <w:pPr>
        <w:jc w:val="both"/>
        <w:rPr>
          <w:rFonts w:ascii="Tahoma" w:hAnsi="Tahoma" w:cs="Tahoma"/>
          <w:b/>
          <w:sz w:val="20"/>
          <w:szCs w:val="20"/>
        </w:rPr>
      </w:pPr>
      <w:r w:rsidRPr="00BC49EE">
        <w:rPr>
          <w:rFonts w:ascii="Tahoma" w:hAnsi="Tahoma" w:cs="Tahoma"/>
          <w:b/>
          <w:sz w:val="20"/>
          <w:szCs w:val="20"/>
        </w:rPr>
        <w:t>Termin zapłaty wynagrodzenia za świadczenia ponad limitowe</w:t>
      </w:r>
      <w:r w:rsidRPr="00BC49EE">
        <w:rPr>
          <w:rFonts w:ascii="Tahoma" w:hAnsi="Tahoma" w:cs="Tahoma"/>
          <w:sz w:val="20"/>
          <w:szCs w:val="20"/>
        </w:rPr>
        <w:t xml:space="preserve"> </w:t>
      </w:r>
      <w:r w:rsidRPr="00BC49EE">
        <w:rPr>
          <w:rFonts w:ascii="Tahoma" w:hAnsi="Tahoma" w:cs="Tahoma"/>
          <w:b/>
          <w:sz w:val="20"/>
          <w:szCs w:val="20"/>
        </w:rPr>
        <w:t>będzie uzależniony od zapłaty wynagrodzenia Szpitalowi przez NFZ.</w:t>
      </w:r>
    </w:p>
    <w:p w:rsidR="00115CE0" w:rsidRPr="00BC49EE" w:rsidRDefault="00115CE0" w:rsidP="00115CE0">
      <w:pPr>
        <w:ind w:left="360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Zadanie 2.2*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115CE0" w:rsidRPr="00BC501A" w:rsidTr="005C5EB9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115CE0" w:rsidRPr="00BC501A" w:rsidTr="005C5EB9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dzień powszedni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trwający 16 godz.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5C5EB9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15CE0" w:rsidRPr="00BC501A" w:rsidRDefault="00115CE0" w:rsidP="005C5EB9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dni wolne od pracy, niedziele i święta trwający 24 godziny.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64"/>
      </w:tblGrid>
      <w:tr w:rsidR="00115CE0" w:rsidRPr="00BC501A" w:rsidTr="005C5EB9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5C5EB9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Pr="00BF633E" w:rsidRDefault="00115CE0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Kserokopia prawa wykonywania zawodu (strona ze zdjęciem, strona 2 i 3, strona z wpisaną specjalizacją), </w:t>
      </w: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Wypis z rejestru praktyk DIL </w:t>
      </w: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Dyplom AM</w:t>
      </w: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Wypis z rejestru ewidencji działalności gospodarczej</w:t>
      </w: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</w:t>
      </w: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Dyplom specjalizacji / karta specjalizacji zgodnie z SWKO**.</w:t>
      </w: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  <w:r w:rsidRPr="005B0ABF">
        <w:rPr>
          <w:rFonts w:ascii="Tahoma" w:hAnsi="Tahoma" w:cs="Tahoma"/>
          <w:sz w:val="20"/>
          <w:szCs w:val="20"/>
        </w:rPr>
        <w:t>orzeczenie o stanie zdrowia wydane przez lekarza medycyny pracy</w:t>
      </w:r>
      <w:r>
        <w:rPr>
          <w:rFonts w:ascii="Tahoma" w:hAnsi="Tahoma" w:cs="Tahoma"/>
          <w:sz w:val="20"/>
          <w:szCs w:val="20"/>
        </w:rPr>
        <w:t>,</w:t>
      </w:r>
    </w:p>
    <w:p w:rsidR="00115CE0" w:rsidRPr="005B0ABF" w:rsidRDefault="00115CE0" w:rsidP="00115CE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orzeczenie o stanie zdrowia wydane przez lekarza medycyny pracy do celów sanitarno – epidemiologicznych.</w:t>
      </w: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Ubezpieczenie od odpowiedzialności cywilnej</w:t>
      </w:r>
    </w:p>
    <w:p w:rsidR="00205594" w:rsidRDefault="00205594"/>
    <w:sectPr w:rsidR="00205594" w:rsidSect="005B0ABF">
      <w:footerReference w:type="default" r:id="rId7"/>
      <w:pgSz w:w="11906" w:h="16838"/>
      <w:pgMar w:top="89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787D">
      <w:r>
        <w:separator/>
      </w:r>
    </w:p>
  </w:endnote>
  <w:endnote w:type="continuationSeparator" w:id="0">
    <w:p w:rsidR="00000000" w:rsidRDefault="006F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 - jeżeli oferta jest składana na jedno z zadań, należy wykreślić rubryki z zadania, na które lekarz nie składa oferty.</w:t>
    </w:r>
  </w:p>
  <w:p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787D">
      <w:r>
        <w:separator/>
      </w:r>
    </w:p>
  </w:footnote>
  <w:footnote w:type="continuationSeparator" w:id="0">
    <w:p w:rsidR="00000000" w:rsidRDefault="006F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E0"/>
    <w:rsid w:val="00115CE0"/>
    <w:rsid w:val="00205594"/>
    <w:rsid w:val="006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27B99-89AB-43D3-A0B7-64900DD0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5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C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cp:keywords/>
  <dc:description/>
  <cp:lastModifiedBy>Agnieszka Skowrońska</cp:lastModifiedBy>
  <cp:revision>2</cp:revision>
  <dcterms:created xsi:type="dcterms:W3CDTF">2015-02-24T22:32:00Z</dcterms:created>
  <dcterms:modified xsi:type="dcterms:W3CDTF">2015-02-24T22:43:00Z</dcterms:modified>
</cp:coreProperties>
</file>